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BE8E" w14:textId="0B21FA3E" w:rsidR="008464F0" w:rsidRPr="0054389F" w:rsidRDefault="00290BEA" w:rsidP="00E11BAB">
      <w:pPr>
        <w:autoSpaceDE w:val="0"/>
        <w:autoSpaceDN w:val="0"/>
        <w:adjustRightInd w:val="0"/>
        <w:rPr>
          <w:rFonts w:ascii="MrEavesModOT" w:hAnsi="MrEavesModOT"/>
          <w:b/>
          <w:sz w:val="48"/>
          <w:szCs w:val="48"/>
        </w:rPr>
      </w:pPr>
      <w:r>
        <w:rPr>
          <w:rFonts w:ascii="MrEavesModOT" w:hAnsi="MrEavesModOT"/>
          <w:b/>
          <w:sz w:val="48"/>
          <w:szCs w:val="48"/>
        </w:rPr>
        <w:t>RO OG KONCENTRATION PÅ BRÆTTET</w:t>
      </w:r>
    </w:p>
    <w:p w14:paraId="38741751" w14:textId="77777777" w:rsidR="008464F0" w:rsidRPr="0054389F" w:rsidRDefault="008464F0" w:rsidP="00E11BAB">
      <w:pPr>
        <w:rPr>
          <w:rFonts w:ascii="MrEavesModOT" w:hAnsi="MrEavesModOT" w:cs="Arial"/>
          <w:b/>
          <w:sz w:val="28"/>
          <w:szCs w:val="28"/>
        </w:rPr>
      </w:pPr>
    </w:p>
    <w:p w14:paraId="58AF4E13" w14:textId="2DD183DE" w:rsidR="008464F0" w:rsidRPr="0054389F" w:rsidRDefault="00001EB0" w:rsidP="00E11BAB">
      <w:pPr>
        <w:rPr>
          <w:rFonts w:ascii="MrEavesModOT" w:hAnsi="MrEavesModOT" w:cs="Arial"/>
          <w:b/>
          <w:sz w:val="28"/>
          <w:szCs w:val="28"/>
        </w:rPr>
      </w:pPr>
      <w:r w:rsidRPr="0054389F">
        <w:rPr>
          <w:rFonts w:ascii="MrEavesModOT" w:hAnsi="MrEavesModOT" w:cs="Arial"/>
          <w:b/>
          <w:sz w:val="28"/>
          <w:szCs w:val="28"/>
        </w:rPr>
        <w:t>Ligesom på</w:t>
      </w:r>
      <w:r w:rsidR="008464F0" w:rsidRPr="0054389F">
        <w:rPr>
          <w:rFonts w:ascii="MrEavesModOT" w:hAnsi="MrEavesModOT" w:cs="Arial"/>
          <w:b/>
          <w:sz w:val="28"/>
          <w:szCs w:val="28"/>
        </w:rPr>
        <w:t xml:space="preserve"> </w:t>
      </w:r>
      <w:r w:rsidR="00290BEA">
        <w:rPr>
          <w:rFonts w:ascii="MrEavesModOT" w:hAnsi="MrEavesModOT" w:cs="Arial"/>
          <w:b/>
          <w:sz w:val="28"/>
          <w:szCs w:val="28"/>
        </w:rPr>
        <w:t>over 300</w:t>
      </w:r>
      <w:r w:rsidR="008464F0" w:rsidRPr="0054389F">
        <w:rPr>
          <w:rFonts w:ascii="MrEavesModOT" w:hAnsi="MrEavesModOT" w:cs="Arial"/>
          <w:b/>
          <w:sz w:val="28"/>
          <w:szCs w:val="28"/>
        </w:rPr>
        <w:t xml:space="preserve"> andre skoler </w:t>
      </w:r>
      <w:r w:rsidR="008379F5" w:rsidRPr="0054389F">
        <w:rPr>
          <w:rFonts w:ascii="MrEavesModOT" w:hAnsi="MrEavesModOT" w:cs="Arial"/>
          <w:b/>
          <w:sz w:val="28"/>
          <w:szCs w:val="28"/>
        </w:rPr>
        <w:t xml:space="preserve">var der </w:t>
      </w:r>
      <w:r w:rsidR="00290BEA">
        <w:rPr>
          <w:rFonts w:ascii="MrEavesModOT" w:hAnsi="MrEavesModOT" w:cs="Arial"/>
          <w:b/>
          <w:sz w:val="28"/>
          <w:szCs w:val="28"/>
        </w:rPr>
        <w:t>fredag den 8</w:t>
      </w:r>
      <w:r w:rsidRPr="0054389F">
        <w:rPr>
          <w:rFonts w:ascii="MrEavesModOT" w:hAnsi="MrEavesModOT" w:cs="Arial"/>
          <w:b/>
          <w:sz w:val="28"/>
          <w:szCs w:val="28"/>
        </w:rPr>
        <w:t>. februar</w:t>
      </w:r>
      <w:r w:rsidR="00290BEA">
        <w:rPr>
          <w:rFonts w:ascii="MrEavesModOT" w:hAnsi="MrEavesModOT" w:cs="Arial"/>
          <w:b/>
          <w:sz w:val="28"/>
          <w:szCs w:val="28"/>
        </w:rPr>
        <w:t xml:space="preserve"> Skolernes Skakdag 2019</w:t>
      </w:r>
      <w:r w:rsidR="008379F5" w:rsidRPr="0054389F">
        <w:rPr>
          <w:rFonts w:ascii="MrEavesModOT" w:hAnsi="MrEavesModOT" w:cs="Arial"/>
          <w:b/>
          <w:sz w:val="28"/>
          <w:szCs w:val="28"/>
        </w:rPr>
        <w:t xml:space="preserve"> på [SKOLE]</w:t>
      </w:r>
      <w:r w:rsidR="008464F0" w:rsidRPr="0054389F">
        <w:rPr>
          <w:rFonts w:ascii="MrEavesModOT" w:hAnsi="MrEavesModOT" w:cs="Arial"/>
          <w:b/>
          <w:sz w:val="28"/>
          <w:szCs w:val="28"/>
        </w:rPr>
        <w:t xml:space="preserve">. </w:t>
      </w:r>
      <w:r w:rsidR="008379F5" w:rsidRPr="0054389F">
        <w:rPr>
          <w:rFonts w:ascii="MrEavesModOT" w:hAnsi="MrEavesModOT" w:cs="Arial"/>
          <w:b/>
          <w:sz w:val="28"/>
          <w:szCs w:val="28"/>
        </w:rPr>
        <w:t>På hjernens årlige motionsdag havde skolen erstattet bøger og blyanter med brætter og brikker</w:t>
      </w:r>
      <w:r w:rsidR="00290BEA">
        <w:rPr>
          <w:rFonts w:ascii="MrEavesModOT" w:hAnsi="MrEavesModOT" w:cs="Arial"/>
          <w:b/>
          <w:sz w:val="28"/>
          <w:szCs w:val="28"/>
        </w:rPr>
        <w:t xml:space="preserve">. </w:t>
      </w:r>
      <w:r w:rsidR="008464F0" w:rsidRPr="0054389F">
        <w:rPr>
          <w:rFonts w:ascii="MrEavesModOT" w:hAnsi="MrEavesModOT" w:cs="Arial"/>
          <w:b/>
          <w:sz w:val="28"/>
          <w:szCs w:val="28"/>
        </w:rPr>
        <w:t>”Det skal være sjovt at blive klogere!”</w:t>
      </w:r>
      <w:r w:rsidR="00290BEA">
        <w:rPr>
          <w:rFonts w:ascii="MrEavesModOT" w:hAnsi="MrEavesModOT" w:cs="Arial"/>
          <w:b/>
          <w:sz w:val="28"/>
          <w:szCs w:val="28"/>
        </w:rPr>
        <w:t>, var mottoet på en dag, hvor flere end</w:t>
      </w:r>
      <w:r w:rsidR="009E5973">
        <w:rPr>
          <w:rFonts w:ascii="MrEavesModOT" w:hAnsi="MrEavesModOT" w:cs="Arial"/>
          <w:b/>
          <w:sz w:val="28"/>
          <w:szCs w:val="28"/>
        </w:rPr>
        <w:t xml:space="preserve"> </w:t>
      </w:r>
      <w:r w:rsidR="00290BEA">
        <w:rPr>
          <w:rFonts w:ascii="MrEavesModOT" w:hAnsi="MrEavesModOT" w:cs="Arial"/>
          <w:b/>
          <w:sz w:val="28"/>
          <w:szCs w:val="28"/>
        </w:rPr>
        <w:t>50.000</w:t>
      </w:r>
      <w:r w:rsidR="009E5973">
        <w:rPr>
          <w:rFonts w:ascii="MrEavesModOT" w:hAnsi="MrEavesModOT" w:cs="Arial"/>
          <w:b/>
          <w:sz w:val="28"/>
          <w:szCs w:val="28"/>
        </w:rPr>
        <w:t xml:space="preserve"> elever</w:t>
      </w:r>
      <w:r w:rsidR="00290BEA">
        <w:rPr>
          <w:rFonts w:ascii="MrEavesModOT" w:hAnsi="MrEavesModOT" w:cs="Arial"/>
          <w:b/>
          <w:sz w:val="28"/>
          <w:szCs w:val="28"/>
        </w:rPr>
        <w:t xml:space="preserve"> deltog på landsplan</w:t>
      </w:r>
      <w:r w:rsidR="009E5973">
        <w:rPr>
          <w:rFonts w:ascii="MrEavesModOT" w:hAnsi="MrEavesModOT" w:cs="Arial"/>
          <w:b/>
          <w:sz w:val="28"/>
          <w:szCs w:val="28"/>
        </w:rPr>
        <w:t>.</w:t>
      </w:r>
    </w:p>
    <w:p w14:paraId="58530BF6" w14:textId="77777777" w:rsidR="008464F0" w:rsidRPr="0054389F" w:rsidRDefault="008464F0" w:rsidP="00E11BAB">
      <w:pPr>
        <w:rPr>
          <w:rFonts w:ascii="MrEavesModOT" w:hAnsi="MrEavesModOT" w:cs="Arial"/>
          <w:b/>
          <w:sz w:val="28"/>
          <w:szCs w:val="28"/>
        </w:rPr>
      </w:pPr>
    </w:p>
    <w:p w14:paraId="04FECD23" w14:textId="6A9CABCC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 xml:space="preserve">På </w:t>
      </w:r>
      <w:r w:rsidR="008379F5" w:rsidRPr="0054389F">
        <w:rPr>
          <w:rFonts w:ascii="MrEavesModOT" w:hAnsi="MrEavesModOT" w:cs="Arial"/>
          <w:sz w:val="28"/>
          <w:szCs w:val="28"/>
        </w:rPr>
        <w:t>[SKOLE]</w:t>
      </w:r>
      <w:r w:rsidRPr="0054389F">
        <w:rPr>
          <w:rFonts w:ascii="MrEavesModOT" w:hAnsi="MrEavesModOT" w:cs="Arial"/>
          <w:sz w:val="28"/>
          <w:szCs w:val="28"/>
        </w:rPr>
        <w:t xml:space="preserve"> </w:t>
      </w:r>
      <w:r w:rsidR="008379F5" w:rsidRPr="0054389F">
        <w:rPr>
          <w:rFonts w:ascii="MrEavesModOT" w:hAnsi="MrEavesModOT" w:cs="Arial"/>
          <w:sz w:val="28"/>
          <w:szCs w:val="28"/>
        </w:rPr>
        <w:t>satte</w:t>
      </w:r>
      <w:r w:rsidRPr="0054389F">
        <w:rPr>
          <w:rFonts w:ascii="MrEavesModOT" w:hAnsi="MrEavesModOT" w:cs="Arial"/>
          <w:sz w:val="28"/>
          <w:szCs w:val="28"/>
        </w:rPr>
        <w:t xml:space="preserve"> </w:t>
      </w:r>
      <w:r w:rsidR="008379F5" w:rsidRPr="0054389F">
        <w:rPr>
          <w:rFonts w:ascii="MrEavesModOT" w:hAnsi="MrEavesModOT" w:cs="Arial"/>
          <w:sz w:val="28"/>
          <w:szCs w:val="28"/>
        </w:rPr>
        <w:t>[ANTAL ELEVER]</w:t>
      </w:r>
      <w:r w:rsidRPr="0054389F">
        <w:rPr>
          <w:rFonts w:ascii="MrEavesModOT" w:hAnsi="MrEavesModOT" w:cs="Arial"/>
          <w:sz w:val="28"/>
          <w:szCs w:val="28"/>
        </w:rPr>
        <w:t xml:space="preserve"> sig til </w:t>
      </w:r>
      <w:r w:rsidR="008379F5" w:rsidRPr="0054389F">
        <w:rPr>
          <w:rFonts w:ascii="MrEavesModOT" w:hAnsi="MrEavesModOT" w:cs="Arial"/>
          <w:sz w:val="28"/>
          <w:szCs w:val="28"/>
        </w:rPr>
        <w:t xml:space="preserve">rette </w:t>
      </w:r>
      <w:r w:rsidR="00290BEA">
        <w:rPr>
          <w:rFonts w:ascii="MrEavesModOT" w:hAnsi="MrEavesModOT" w:cs="Arial"/>
          <w:sz w:val="28"/>
          <w:szCs w:val="28"/>
        </w:rPr>
        <w:t>for at dyste mod hinanden</w:t>
      </w:r>
      <w:r w:rsidR="00290BEA" w:rsidRPr="0054389F">
        <w:rPr>
          <w:rFonts w:ascii="MrEavesModOT" w:hAnsi="MrEavesModOT" w:cs="Arial"/>
          <w:sz w:val="28"/>
          <w:szCs w:val="28"/>
        </w:rPr>
        <w:t xml:space="preserve"> de sort hvide felter</w:t>
      </w:r>
      <w:r w:rsidR="00290BEA">
        <w:rPr>
          <w:rFonts w:ascii="MrEavesModOT" w:hAnsi="MrEavesModOT" w:cs="Arial"/>
          <w:sz w:val="28"/>
          <w:szCs w:val="28"/>
        </w:rPr>
        <w:t>. En kamp</w:t>
      </w:r>
      <w:r w:rsidR="00290BEA">
        <w:rPr>
          <w:rFonts w:ascii="MrEavesModOT" w:hAnsi="MrEavesModOT" w:cs="Arial"/>
          <w:sz w:val="28"/>
          <w:szCs w:val="28"/>
        </w:rPr>
        <w:t xml:space="preserve"> </w:t>
      </w:r>
      <w:r w:rsidR="00290BEA">
        <w:rPr>
          <w:rFonts w:ascii="MrEavesModOT" w:hAnsi="MrEavesModOT" w:cs="Arial"/>
          <w:sz w:val="28"/>
          <w:szCs w:val="28"/>
        </w:rPr>
        <w:t xml:space="preserve">på tanker, </w:t>
      </w:r>
      <w:r w:rsidRPr="0054389F">
        <w:rPr>
          <w:rFonts w:ascii="MrEavesModOT" w:hAnsi="MrEavesModOT" w:cs="Arial"/>
          <w:sz w:val="28"/>
          <w:szCs w:val="28"/>
        </w:rPr>
        <w:t>idéer</w:t>
      </w:r>
      <w:r w:rsidR="00290BEA">
        <w:rPr>
          <w:rFonts w:ascii="MrEavesModOT" w:hAnsi="MrEavesModOT" w:cs="Arial"/>
          <w:sz w:val="28"/>
          <w:szCs w:val="28"/>
        </w:rPr>
        <w:t xml:space="preserve"> og strategier, hvor ro og koncentration er livsvigtigt, hvis du vil have succes.</w:t>
      </w:r>
      <w:r w:rsidRPr="0054389F">
        <w:rPr>
          <w:rFonts w:ascii="MrEavesModOT" w:hAnsi="MrEavesModOT" w:cs="Arial"/>
          <w:sz w:val="28"/>
          <w:szCs w:val="28"/>
        </w:rPr>
        <w:t xml:space="preserve"> På dagen spillede </w:t>
      </w:r>
      <w:r w:rsidR="008379F5" w:rsidRPr="0054389F">
        <w:rPr>
          <w:rFonts w:ascii="MrEavesModOT" w:hAnsi="MrEavesModOT" w:cs="Arial"/>
          <w:sz w:val="28"/>
          <w:szCs w:val="28"/>
        </w:rPr>
        <w:t>[ÅRGANGE]</w:t>
      </w:r>
      <w:r w:rsidR="00E11BAB" w:rsidRPr="0054389F">
        <w:rPr>
          <w:rFonts w:ascii="MrEavesModOT" w:hAnsi="MrEavesModOT" w:cs="Arial"/>
          <w:sz w:val="28"/>
          <w:szCs w:val="28"/>
        </w:rPr>
        <w:t xml:space="preserve"> [SKOLESKAK-AKTIVITET(ER)]</w:t>
      </w:r>
      <w:r w:rsidR="0054389F">
        <w:rPr>
          <w:rFonts w:ascii="MrEavesModOT" w:hAnsi="MrEavesModOT" w:cs="Arial"/>
          <w:sz w:val="28"/>
          <w:szCs w:val="28"/>
        </w:rPr>
        <w:t xml:space="preserve">. Dagen sluttede med </w:t>
      </w:r>
      <w:r w:rsidRPr="0054389F">
        <w:rPr>
          <w:rFonts w:ascii="MrEavesModOT" w:hAnsi="MrEavesModOT" w:cs="Arial"/>
          <w:sz w:val="28"/>
          <w:szCs w:val="28"/>
        </w:rPr>
        <w:t xml:space="preserve">diplomer </w:t>
      </w:r>
      <w:r w:rsidR="0054389F">
        <w:rPr>
          <w:rFonts w:ascii="MrEavesModOT" w:hAnsi="MrEavesModOT" w:cs="Arial"/>
          <w:sz w:val="28"/>
          <w:szCs w:val="28"/>
        </w:rPr>
        <w:t xml:space="preserve">og </w:t>
      </w:r>
      <w:r w:rsidR="00290BEA">
        <w:rPr>
          <w:rFonts w:ascii="MrEavesModOT" w:hAnsi="MrEavesModOT" w:cs="Arial"/>
          <w:sz w:val="28"/>
          <w:szCs w:val="28"/>
        </w:rPr>
        <w:t>Politiken-</w:t>
      </w:r>
      <w:r w:rsidR="009C163B">
        <w:rPr>
          <w:rFonts w:ascii="MrEavesModOT" w:hAnsi="MrEavesModOT" w:cs="Arial"/>
          <w:sz w:val="28"/>
          <w:szCs w:val="28"/>
        </w:rPr>
        <w:t>Skoleskakaviser</w:t>
      </w:r>
      <w:r w:rsidR="0054389F">
        <w:rPr>
          <w:rFonts w:ascii="MrEavesModOT" w:hAnsi="MrEavesModOT" w:cs="Arial"/>
          <w:sz w:val="28"/>
          <w:szCs w:val="28"/>
        </w:rPr>
        <w:t xml:space="preserve"> </w:t>
      </w:r>
      <w:r w:rsidRPr="0054389F">
        <w:rPr>
          <w:rFonts w:ascii="MrEavesModOT" w:hAnsi="MrEavesModOT" w:cs="Arial"/>
          <w:sz w:val="28"/>
          <w:szCs w:val="28"/>
        </w:rPr>
        <w:t>til alle elever.</w:t>
      </w:r>
    </w:p>
    <w:p w14:paraId="3E10795A" w14:textId="77777777" w:rsidR="008464F0" w:rsidRPr="009E5973" w:rsidRDefault="008464F0" w:rsidP="00E11BAB">
      <w:pPr>
        <w:rPr>
          <w:rFonts w:ascii="MrEavesModOT" w:hAnsi="MrEavesModOT" w:cs="Arial"/>
          <w:sz w:val="20"/>
          <w:szCs w:val="20"/>
        </w:rPr>
      </w:pPr>
    </w:p>
    <w:p w14:paraId="190C5008" w14:textId="77777777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Dagens program:</w:t>
      </w:r>
    </w:p>
    <w:p w14:paraId="086710AF" w14:textId="77777777" w:rsidR="008464F0" w:rsidRPr="0054389F" w:rsidRDefault="008464F0" w:rsidP="00E11BAB">
      <w:pPr>
        <w:rPr>
          <w:rFonts w:ascii="MrEavesModOT" w:hAnsi="MrEavesModOT" w:cs="Arial"/>
          <w:sz w:val="16"/>
          <w:szCs w:val="16"/>
        </w:rPr>
      </w:pPr>
    </w:p>
    <w:p w14:paraId="74F7D1E1" w14:textId="77777777" w:rsidR="008464F0" w:rsidRPr="0054389F" w:rsidRDefault="008464F0" w:rsidP="00E11BAB">
      <w:pPr>
        <w:pStyle w:val="Listeafsnit"/>
        <w:numPr>
          <w:ilvl w:val="0"/>
          <w:numId w:val="6"/>
        </w:num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Skakspillets historie og brikkernes gang</w:t>
      </w:r>
    </w:p>
    <w:p w14:paraId="623B8971" w14:textId="3980117D" w:rsidR="008464F0" w:rsidRPr="0054389F" w:rsidRDefault="008464F0" w:rsidP="00E11BAB">
      <w:pPr>
        <w:pStyle w:val="Listeafsnit"/>
        <w:numPr>
          <w:ilvl w:val="0"/>
          <w:numId w:val="6"/>
        </w:num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’Action-skak’ (en social skakform</w:t>
      </w:r>
      <w:r w:rsidR="00290BEA">
        <w:rPr>
          <w:rFonts w:ascii="MrEavesModOT" w:hAnsi="MrEavesModOT" w:cs="Arial"/>
          <w:sz w:val="28"/>
          <w:szCs w:val="28"/>
        </w:rPr>
        <w:t xml:space="preserve"> fyldt med bevægelse</w:t>
      </w:r>
      <w:r w:rsidRPr="0054389F">
        <w:rPr>
          <w:rFonts w:ascii="MrEavesModOT" w:hAnsi="MrEavesModOT" w:cs="Arial"/>
          <w:sz w:val="28"/>
          <w:szCs w:val="28"/>
        </w:rPr>
        <w:t>)</w:t>
      </w:r>
    </w:p>
    <w:p w14:paraId="211492B0" w14:textId="012BCC98" w:rsidR="008464F0" w:rsidRPr="0054389F" w:rsidRDefault="008464F0" w:rsidP="00E11BAB">
      <w:pPr>
        <w:pStyle w:val="Listeafsnit"/>
        <w:numPr>
          <w:ilvl w:val="0"/>
          <w:numId w:val="6"/>
        </w:num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Spil på smartphone</w:t>
      </w:r>
      <w:r w:rsidR="00290BEA">
        <w:rPr>
          <w:rFonts w:ascii="MrEavesModOT" w:hAnsi="MrEavesModOT" w:cs="Arial"/>
          <w:sz w:val="28"/>
          <w:szCs w:val="28"/>
        </w:rPr>
        <w:t>s</w:t>
      </w:r>
      <w:r w:rsidRPr="0054389F">
        <w:rPr>
          <w:rFonts w:ascii="MrEavesModOT" w:hAnsi="MrEavesModOT" w:cs="Arial"/>
          <w:sz w:val="28"/>
          <w:szCs w:val="28"/>
        </w:rPr>
        <w:t xml:space="preserve"> og iPads via </w:t>
      </w:r>
      <w:hyperlink r:id="rId8" w:history="1">
        <w:r w:rsidRPr="0054389F">
          <w:rPr>
            <w:rStyle w:val="Hyperlink"/>
            <w:rFonts w:ascii="MrEavesModOT" w:hAnsi="MrEavesModOT" w:cs="Arial"/>
            <w:sz w:val="28"/>
            <w:szCs w:val="28"/>
          </w:rPr>
          <w:t>www.skoleskak.dk/play</w:t>
        </w:r>
      </w:hyperlink>
      <w:r w:rsidRPr="0054389F">
        <w:rPr>
          <w:rFonts w:ascii="MrEavesModOT" w:hAnsi="MrEavesModOT" w:cs="Arial"/>
          <w:sz w:val="28"/>
          <w:szCs w:val="28"/>
        </w:rPr>
        <w:t xml:space="preserve"> </w:t>
      </w:r>
    </w:p>
    <w:p w14:paraId="2D4C2D39" w14:textId="472645FD" w:rsidR="008464F0" w:rsidRPr="0054389F" w:rsidRDefault="008464F0" w:rsidP="00E11BAB">
      <w:pPr>
        <w:pStyle w:val="Listeafsnit"/>
        <w:numPr>
          <w:ilvl w:val="0"/>
          <w:numId w:val="6"/>
        </w:num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 xml:space="preserve">Fælles foto, diplomer og </w:t>
      </w:r>
      <w:r w:rsidR="00290BEA">
        <w:rPr>
          <w:rFonts w:ascii="MrEavesModOT" w:hAnsi="MrEavesModOT" w:cs="Arial"/>
          <w:sz w:val="28"/>
          <w:szCs w:val="28"/>
        </w:rPr>
        <w:t>Politiken-</w:t>
      </w:r>
      <w:r w:rsidR="0095008F">
        <w:rPr>
          <w:rFonts w:ascii="MrEavesModOT" w:hAnsi="MrEavesModOT" w:cs="Arial"/>
          <w:sz w:val="28"/>
          <w:szCs w:val="28"/>
        </w:rPr>
        <w:t>Skoleskakaviser</w:t>
      </w:r>
      <w:r w:rsidRPr="0054389F">
        <w:rPr>
          <w:rFonts w:ascii="MrEavesModOT" w:hAnsi="MrEavesModOT" w:cs="Arial"/>
          <w:sz w:val="28"/>
          <w:szCs w:val="28"/>
        </w:rPr>
        <w:t xml:space="preserve"> til alle</w:t>
      </w:r>
    </w:p>
    <w:p w14:paraId="5E6FC1E4" w14:textId="77777777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</w:p>
    <w:p w14:paraId="6D84F5A9" w14:textId="22E29A16" w:rsidR="008379F5" w:rsidRPr="0054389F" w:rsidRDefault="008379F5" w:rsidP="00E11BAB">
      <w:p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[NAVN, TITEL] på [SKOLE]:</w:t>
      </w:r>
    </w:p>
    <w:p w14:paraId="20D13F05" w14:textId="77777777" w:rsidR="008379F5" w:rsidRPr="0054389F" w:rsidRDefault="008379F5" w:rsidP="00E11BAB">
      <w:pPr>
        <w:ind w:left="567"/>
        <w:rPr>
          <w:rFonts w:ascii="MrEavesModOT" w:hAnsi="MrEavesModOT" w:cs="Arial"/>
          <w:sz w:val="20"/>
          <w:szCs w:val="20"/>
        </w:rPr>
      </w:pPr>
    </w:p>
    <w:p w14:paraId="258BB19D" w14:textId="136059E7" w:rsidR="008379F5" w:rsidRPr="0054389F" w:rsidRDefault="00290BEA" w:rsidP="00E11BAB">
      <w:pPr>
        <w:ind w:left="567"/>
        <w:rPr>
          <w:rFonts w:ascii="MrEavesModOT" w:hAnsi="MrEavesModOT" w:cs="Arial"/>
          <w:i/>
          <w:sz w:val="28"/>
          <w:szCs w:val="28"/>
        </w:rPr>
      </w:pPr>
      <w:r>
        <w:rPr>
          <w:rFonts w:ascii="MrEavesModOT" w:hAnsi="MrEavesModOT" w:cs="Arial"/>
          <w:i/>
          <w:sz w:val="28"/>
          <w:szCs w:val="28"/>
        </w:rPr>
        <w:t xml:space="preserve">Skolernes Skakdag 2019 </w:t>
      </w:r>
      <w:r w:rsidR="008379F5" w:rsidRPr="0054389F">
        <w:rPr>
          <w:rFonts w:ascii="MrEavesModOT" w:hAnsi="MrEavesModOT" w:cs="Arial"/>
          <w:i/>
          <w:sz w:val="28"/>
          <w:szCs w:val="28"/>
        </w:rPr>
        <w:t xml:space="preserve">er et </w:t>
      </w:r>
      <w:r w:rsidR="00E11BAB" w:rsidRPr="0054389F">
        <w:rPr>
          <w:rFonts w:ascii="MrEavesModOT" w:hAnsi="MrEavesModOT" w:cs="Arial"/>
          <w:i/>
          <w:sz w:val="28"/>
          <w:szCs w:val="28"/>
        </w:rPr>
        <w:t>sjovt</w:t>
      </w:r>
      <w:r>
        <w:rPr>
          <w:rFonts w:ascii="MrEavesModOT" w:hAnsi="MrEavesModOT" w:cs="Arial"/>
          <w:i/>
          <w:sz w:val="28"/>
          <w:szCs w:val="28"/>
        </w:rPr>
        <w:t xml:space="preserve"> og </w:t>
      </w:r>
      <w:r w:rsidR="008379F5" w:rsidRPr="0054389F">
        <w:rPr>
          <w:rFonts w:ascii="MrEavesModOT" w:hAnsi="MrEavesModOT" w:cs="Arial"/>
          <w:i/>
          <w:sz w:val="28"/>
          <w:szCs w:val="28"/>
        </w:rPr>
        <w:t>lærerigt afbræk fra den normale undervisning</w:t>
      </w:r>
      <w:r>
        <w:rPr>
          <w:rFonts w:ascii="MrEavesModOT" w:hAnsi="MrEavesModOT" w:cs="Arial"/>
          <w:i/>
          <w:sz w:val="28"/>
          <w:szCs w:val="28"/>
        </w:rPr>
        <w:t>, hvor alle kan være med</w:t>
      </w:r>
      <w:r w:rsidR="008379F5" w:rsidRPr="0054389F">
        <w:rPr>
          <w:rFonts w:ascii="MrEavesModOT" w:hAnsi="MrEavesModOT" w:cs="Arial"/>
          <w:i/>
          <w:sz w:val="28"/>
          <w:szCs w:val="28"/>
        </w:rPr>
        <w:t xml:space="preserve">. </w:t>
      </w:r>
      <w:r>
        <w:rPr>
          <w:rFonts w:ascii="MrEavesModOT" w:hAnsi="MrEavesModOT" w:cs="Arial"/>
          <w:i/>
          <w:sz w:val="28"/>
          <w:szCs w:val="28"/>
        </w:rPr>
        <w:t xml:space="preserve">Eleverne kommer hinanden ved </w:t>
      </w:r>
      <w:r w:rsidR="00E11BAB" w:rsidRPr="0054389F">
        <w:rPr>
          <w:rFonts w:ascii="MrEavesModOT" w:hAnsi="MrEavesModOT" w:cs="Arial"/>
          <w:i/>
          <w:sz w:val="28"/>
          <w:szCs w:val="28"/>
        </w:rPr>
        <w:t>på tværs af køn, kultur og klassetrin.</w:t>
      </w:r>
      <w:r>
        <w:rPr>
          <w:rFonts w:ascii="MrEavesModOT" w:hAnsi="MrEavesModOT" w:cs="Arial"/>
          <w:i/>
          <w:sz w:val="28"/>
          <w:szCs w:val="28"/>
        </w:rPr>
        <w:t xml:space="preserve"> Det giver faglig og social udvikling og styrker trivsel og fællesskabet på skolen.</w:t>
      </w:r>
    </w:p>
    <w:p w14:paraId="1DE8B975" w14:textId="77777777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</w:p>
    <w:p w14:paraId="5512FBF6" w14:textId="09019EC2" w:rsidR="00E11BAB" w:rsidRPr="0054389F" w:rsidRDefault="00E11BAB" w:rsidP="00E11BAB">
      <w:p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 xml:space="preserve">På [SKOLE] anvendes </w:t>
      </w:r>
      <w:proofErr w:type="spellStart"/>
      <w:r w:rsidRPr="0054389F">
        <w:rPr>
          <w:rFonts w:ascii="MrEavesModOT" w:hAnsi="MrEavesModOT" w:cs="Arial"/>
          <w:sz w:val="28"/>
          <w:szCs w:val="28"/>
        </w:rPr>
        <w:t>skoleskak</w:t>
      </w:r>
      <w:proofErr w:type="spellEnd"/>
      <w:r w:rsidRPr="0054389F">
        <w:rPr>
          <w:rFonts w:ascii="MrEavesModOT" w:hAnsi="MrEavesModOT" w:cs="Arial"/>
          <w:sz w:val="28"/>
          <w:szCs w:val="28"/>
        </w:rPr>
        <w:t xml:space="preserve"> i [MATEMATIK/UNDERSTØTTENDE UNDERVISNING/ANDET], og skolen deltog i Skolernes Skakdag for [FØRSTE/ANDEN …] gang.</w:t>
      </w:r>
    </w:p>
    <w:p w14:paraId="3B4517F1" w14:textId="77777777" w:rsidR="008464F0" w:rsidRPr="0054389F" w:rsidRDefault="008464F0" w:rsidP="00E11BAB">
      <w:pPr>
        <w:rPr>
          <w:rFonts w:ascii="MrEavesModOT" w:hAnsi="MrEavesModOT"/>
          <w:sz w:val="28"/>
          <w:szCs w:val="28"/>
        </w:rPr>
      </w:pPr>
    </w:p>
    <w:p w14:paraId="64B44BA6" w14:textId="6E75DB97" w:rsidR="008464F0" w:rsidRPr="0054389F" w:rsidRDefault="008464F0" w:rsidP="00E11BAB">
      <w:pPr>
        <w:rPr>
          <w:rFonts w:ascii="MrEavesModOT" w:hAnsi="MrEavesModOT"/>
          <w:sz w:val="28"/>
          <w:szCs w:val="28"/>
        </w:rPr>
      </w:pPr>
      <w:r w:rsidRPr="0054389F">
        <w:rPr>
          <w:rFonts w:ascii="MrEavesModOT" w:hAnsi="MrEavesModOT"/>
          <w:sz w:val="28"/>
          <w:szCs w:val="28"/>
        </w:rPr>
        <w:t xml:space="preserve">Skolernes Skakdag blev arrangeret af </w:t>
      </w:r>
      <w:r w:rsidR="00E11BAB" w:rsidRPr="0054389F">
        <w:rPr>
          <w:rFonts w:ascii="MrEavesModOT" w:hAnsi="MrEavesModOT" w:cs="Arial"/>
          <w:sz w:val="28"/>
          <w:szCs w:val="28"/>
        </w:rPr>
        <w:t>[SKOLE]</w:t>
      </w:r>
      <w:r w:rsidRPr="0054389F">
        <w:rPr>
          <w:rFonts w:ascii="MrEavesModOT" w:hAnsi="MrEavesModOT"/>
          <w:sz w:val="28"/>
          <w:szCs w:val="28"/>
        </w:rPr>
        <w:t xml:space="preserve"> i samarbejde med Dansk Skoleska</w:t>
      </w:r>
      <w:r w:rsidR="00035953">
        <w:rPr>
          <w:rFonts w:ascii="MrEavesModOT" w:hAnsi="MrEavesModOT"/>
          <w:sz w:val="28"/>
          <w:szCs w:val="28"/>
        </w:rPr>
        <w:t>k og partnerne Spar Nord Fonden og</w:t>
      </w:r>
      <w:r w:rsidRPr="0054389F">
        <w:rPr>
          <w:rFonts w:ascii="MrEavesModOT" w:hAnsi="MrEavesModOT"/>
          <w:sz w:val="28"/>
          <w:szCs w:val="28"/>
        </w:rPr>
        <w:t xml:space="preserve"> Politiken.</w:t>
      </w:r>
    </w:p>
    <w:p w14:paraId="73C6FAA4" w14:textId="77777777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</w:p>
    <w:p w14:paraId="338A4F87" w14:textId="6DD3B5D9" w:rsidR="008464F0" w:rsidRPr="0054389F" w:rsidRDefault="008464F0" w:rsidP="00E11BAB">
      <w:pPr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 xml:space="preserve">For tv-klip, billeder og info om alle deltagende skoler se </w:t>
      </w:r>
      <w:r w:rsidR="00E11BAB" w:rsidRPr="0054389F">
        <w:rPr>
          <w:rFonts w:ascii="MrEavesModOT" w:hAnsi="MrEavesModOT" w:cs="Arial"/>
          <w:sz w:val="28"/>
          <w:szCs w:val="28"/>
          <w:u w:val="single"/>
        </w:rPr>
        <w:t>Skoleskak</w:t>
      </w:r>
      <w:r w:rsidRPr="0054389F">
        <w:rPr>
          <w:rFonts w:ascii="MrEavesModOT" w:hAnsi="MrEavesModOT" w:cs="Arial"/>
          <w:sz w:val="28"/>
          <w:szCs w:val="28"/>
          <w:u w:val="single"/>
        </w:rPr>
        <w:t>.dk</w:t>
      </w:r>
      <w:r w:rsidR="00E11BAB" w:rsidRPr="0054389F">
        <w:rPr>
          <w:rFonts w:ascii="MrEavesModOT" w:hAnsi="MrEavesModOT" w:cs="Arial"/>
          <w:sz w:val="28"/>
          <w:szCs w:val="28"/>
          <w:u w:val="single"/>
        </w:rPr>
        <w:t>/skolernes-skakdag</w:t>
      </w:r>
      <w:r w:rsidRPr="0054389F">
        <w:rPr>
          <w:rFonts w:ascii="MrEavesModOT" w:hAnsi="MrEavesModOT" w:cs="Arial"/>
          <w:sz w:val="28"/>
          <w:szCs w:val="28"/>
        </w:rPr>
        <w:t>.</w:t>
      </w:r>
    </w:p>
    <w:p w14:paraId="1643A2CC" w14:textId="0F5D5674" w:rsidR="008464F0" w:rsidRPr="0054389F" w:rsidRDefault="008464F0" w:rsidP="00E11BAB">
      <w:pPr>
        <w:autoSpaceDE w:val="0"/>
        <w:autoSpaceDN w:val="0"/>
        <w:adjustRightInd w:val="0"/>
        <w:rPr>
          <w:rFonts w:ascii="MrEavesModOT" w:hAnsi="MrEavesModOT"/>
          <w:sz w:val="28"/>
          <w:szCs w:val="28"/>
          <w:highlight w:val="yellow"/>
        </w:rPr>
      </w:pPr>
    </w:p>
    <w:p w14:paraId="443E606C" w14:textId="77777777" w:rsidR="00E11BAB" w:rsidRPr="0054389F" w:rsidRDefault="00E11BAB" w:rsidP="00E11BAB">
      <w:pPr>
        <w:autoSpaceDE w:val="0"/>
        <w:autoSpaceDN w:val="0"/>
        <w:adjustRightInd w:val="0"/>
        <w:jc w:val="both"/>
        <w:rPr>
          <w:rFonts w:ascii="MrEavesModOT" w:hAnsi="MrEavesModOT"/>
          <w:b/>
          <w:sz w:val="28"/>
          <w:szCs w:val="28"/>
        </w:rPr>
      </w:pPr>
      <w:r w:rsidRPr="0054389F">
        <w:rPr>
          <w:rFonts w:ascii="MrEavesModOT" w:hAnsi="MrEavesModOT"/>
          <w:b/>
          <w:sz w:val="28"/>
          <w:szCs w:val="28"/>
        </w:rPr>
        <w:t>For yderligere oplysninger:</w:t>
      </w:r>
    </w:p>
    <w:p w14:paraId="2805F909" w14:textId="77777777" w:rsidR="00E11BAB" w:rsidRPr="0054389F" w:rsidRDefault="00E11BAB" w:rsidP="00E11BAB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[NAVN]</w:t>
      </w:r>
    </w:p>
    <w:p w14:paraId="082FA26B" w14:textId="77777777" w:rsidR="00E11BAB" w:rsidRPr="0054389F" w:rsidRDefault="00E11BAB" w:rsidP="00E11BAB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[SKOLE]</w:t>
      </w:r>
    </w:p>
    <w:p w14:paraId="267695AD" w14:textId="77777777" w:rsidR="00E11BAB" w:rsidRPr="0054389F" w:rsidRDefault="007C4D90" w:rsidP="00E11BAB">
      <w:pPr>
        <w:autoSpaceDE w:val="0"/>
        <w:autoSpaceDN w:val="0"/>
        <w:adjustRightInd w:val="0"/>
        <w:jc w:val="both"/>
        <w:rPr>
          <w:rFonts w:ascii="MrEavesModOT" w:hAnsi="MrEavesModOT" w:cs="Arial"/>
          <w:sz w:val="28"/>
          <w:szCs w:val="28"/>
        </w:rPr>
      </w:pPr>
      <w:hyperlink r:id="rId9" w:history="1">
        <w:r w:rsidR="00E11BAB" w:rsidRPr="0054389F">
          <w:rPr>
            <w:rFonts w:ascii="MrEavesModOT" w:hAnsi="MrEavesModOT" w:cs="Arial"/>
            <w:sz w:val="28"/>
            <w:szCs w:val="28"/>
          </w:rPr>
          <w:t>[MAIL]</w:t>
        </w:r>
      </w:hyperlink>
      <w:r w:rsidR="00E11BAB" w:rsidRPr="0054389F">
        <w:rPr>
          <w:rFonts w:ascii="MrEavesModOT" w:hAnsi="MrEavesModOT" w:cs="Arial"/>
          <w:sz w:val="28"/>
          <w:szCs w:val="28"/>
        </w:rPr>
        <w:t xml:space="preserve"> </w:t>
      </w:r>
    </w:p>
    <w:p w14:paraId="0C3DBAA7" w14:textId="7C12458B" w:rsidR="00DA1436" w:rsidRPr="0054389F" w:rsidRDefault="00E11BAB" w:rsidP="00E11BAB">
      <w:pPr>
        <w:autoSpaceDE w:val="0"/>
        <w:autoSpaceDN w:val="0"/>
        <w:adjustRightInd w:val="0"/>
        <w:rPr>
          <w:rFonts w:ascii="MrEavesModOT" w:hAnsi="MrEavesModOT" w:cs="Arial"/>
          <w:sz w:val="28"/>
          <w:szCs w:val="28"/>
        </w:rPr>
      </w:pPr>
      <w:r w:rsidRPr="0054389F">
        <w:rPr>
          <w:rFonts w:ascii="MrEavesModOT" w:hAnsi="MrEavesModOT" w:cs="Arial"/>
          <w:sz w:val="28"/>
          <w:szCs w:val="28"/>
        </w:rPr>
        <w:t>[TLF]</w:t>
      </w:r>
    </w:p>
    <w:p w14:paraId="52FC4CE2" w14:textId="3A7610F7" w:rsidR="00E11BAB" w:rsidRPr="0054389F" w:rsidRDefault="00E11BAB" w:rsidP="00E11BAB">
      <w:pPr>
        <w:autoSpaceDE w:val="0"/>
        <w:autoSpaceDN w:val="0"/>
        <w:rPr>
          <w:rFonts w:ascii="MrEavesModOT" w:hAnsi="MrEavesModOT" w:cs="Arial"/>
          <w:sz w:val="28"/>
          <w:szCs w:val="28"/>
        </w:rPr>
      </w:pPr>
    </w:p>
    <w:p w14:paraId="12A11C9D" w14:textId="6A0EE8CE" w:rsidR="00D9626E" w:rsidRPr="0054389F" w:rsidRDefault="00523773" w:rsidP="00E11BAB">
      <w:pPr>
        <w:autoSpaceDE w:val="0"/>
        <w:autoSpaceDN w:val="0"/>
        <w:rPr>
          <w:rFonts w:ascii="MrEavesModOT" w:hAnsi="MrEavesModOT" w:cs="Calibri"/>
          <w:sz w:val="19"/>
          <w:szCs w:val="19"/>
        </w:rPr>
      </w:pPr>
      <w:r w:rsidRPr="0054389F">
        <w:rPr>
          <w:rFonts w:ascii="MrEavesModOT" w:hAnsi="MrEavesModOT"/>
          <w:b/>
          <w:bCs/>
          <w:color w:val="000000"/>
          <w:sz w:val="19"/>
          <w:szCs w:val="19"/>
        </w:rPr>
        <w:t>FAKTA</w:t>
      </w:r>
      <w:r w:rsidRPr="0054389F">
        <w:rPr>
          <w:rFonts w:ascii="MrEavesModOT" w:hAnsi="MrEavesModOT" w:cs="Calibri"/>
          <w:sz w:val="19"/>
          <w:szCs w:val="19"/>
        </w:rPr>
        <w:br/>
      </w:r>
      <w:r w:rsidRPr="0054389F">
        <w:rPr>
          <w:rFonts w:ascii="MrEavesModOT" w:hAnsi="MrEavesModOT"/>
          <w:color w:val="000000"/>
          <w:sz w:val="19"/>
          <w:szCs w:val="19"/>
        </w:rPr>
        <w:t xml:space="preserve">Dansk Skoleskak (DSS) arbejder for at styrke børn og unges faglige og sociale udvikling, så flere får et liv med læring og uddannelse. DSS er startet i 1960 af skoleledere, -lærere og -elever, og 50.000 elever fra 600 skoler er i dag aktive i </w:t>
      </w:r>
      <w:proofErr w:type="spellStart"/>
      <w:r w:rsidRPr="0054389F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54389F">
        <w:rPr>
          <w:rFonts w:ascii="MrEavesModOT" w:hAnsi="MrEavesModOT"/>
          <w:color w:val="000000"/>
          <w:sz w:val="19"/>
          <w:szCs w:val="19"/>
        </w:rPr>
        <w:t xml:space="preserve">. DSS har den nationale kompetence inden for </w:t>
      </w:r>
      <w:proofErr w:type="spellStart"/>
      <w:r w:rsidRPr="0054389F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54389F">
        <w:rPr>
          <w:rFonts w:ascii="MrEavesModOT" w:hAnsi="MrEavesModOT"/>
          <w:color w:val="000000"/>
          <w:sz w:val="19"/>
          <w:szCs w:val="19"/>
        </w:rPr>
        <w:t xml:space="preserve"> og rådgiver kommuner og skoler i at anvende </w:t>
      </w:r>
      <w:proofErr w:type="spellStart"/>
      <w:r w:rsidRPr="0054389F">
        <w:rPr>
          <w:rFonts w:ascii="MrEavesModOT" w:hAnsi="MrEavesModOT"/>
          <w:color w:val="000000"/>
          <w:sz w:val="19"/>
          <w:szCs w:val="19"/>
        </w:rPr>
        <w:t>skoleskak</w:t>
      </w:r>
      <w:proofErr w:type="spellEnd"/>
      <w:r w:rsidRPr="0054389F">
        <w:rPr>
          <w:rFonts w:ascii="MrEavesModOT" w:hAnsi="MrEavesModOT"/>
          <w:color w:val="000000"/>
          <w:sz w:val="19"/>
          <w:szCs w:val="19"/>
        </w:rPr>
        <w:t xml:space="preserve"> som systematisk læringsmetode, fx via det evidensbaserede læringskoncept, SKAK+MAT®, hvis læringseffekter er undersøgt og formidlet internationalt. DSS står bag Skolernes Ska</w:t>
      </w:r>
      <w:bookmarkStart w:id="0" w:name="_GoBack"/>
      <w:bookmarkEnd w:id="0"/>
      <w:r w:rsidRPr="0054389F">
        <w:rPr>
          <w:rFonts w:ascii="MrEavesModOT" w:hAnsi="MrEavesModOT"/>
          <w:color w:val="000000"/>
          <w:sz w:val="19"/>
          <w:szCs w:val="19"/>
        </w:rPr>
        <w:t>kdag</w:t>
      </w:r>
      <w:r w:rsidR="00B92136">
        <w:rPr>
          <w:rFonts w:ascii="MrEavesModOT" w:hAnsi="MrEavesModOT"/>
          <w:color w:val="000000"/>
          <w:sz w:val="19"/>
          <w:szCs w:val="19"/>
        </w:rPr>
        <w:t>®</w:t>
      </w:r>
      <w:r w:rsidRPr="0054389F">
        <w:rPr>
          <w:rFonts w:ascii="MrEavesModOT" w:hAnsi="MrEavesModOT"/>
          <w:color w:val="000000"/>
          <w:sz w:val="19"/>
          <w:szCs w:val="19"/>
        </w:rPr>
        <w:t>, Skoleskaklærer-uddannelsen</w:t>
      </w:r>
      <w:r w:rsidR="00B92136">
        <w:rPr>
          <w:rFonts w:ascii="MrEavesModOT" w:hAnsi="MrEavesModOT"/>
          <w:color w:val="000000"/>
          <w:sz w:val="19"/>
          <w:szCs w:val="19"/>
        </w:rPr>
        <w:t>®</w:t>
      </w:r>
      <w:r w:rsidRPr="0054389F">
        <w:rPr>
          <w:rFonts w:ascii="MrEavesModOT" w:hAnsi="MrEavesModOT"/>
          <w:color w:val="000000"/>
          <w:sz w:val="19"/>
          <w:szCs w:val="19"/>
        </w:rPr>
        <w:t xml:space="preserve"> og Skakshoppen.dk, der forsyner skoler og elever med skakmate</w:t>
      </w:r>
      <w:r w:rsidR="0054389F">
        <w:rPr>
          <w:rFonts w:ascii="MrEavesModOT" w:hAnsi="MrEavesModOT"/>
          <w:color w:val="000000"/>
          <w:sz w:val="19"/>
          <w:szCs w:val="19"/>
        </w:rPr>
        <w:t xml:space="preserve">rialer og koncepter. Se mere på </w:t>
      </w:r>
      <w:hyperlink r:id="rId10" w:history="1">
        <w:r w:rsidR="0054389F">
          <w:rPr>
            <w:rStyle w:val="Hyperlink"/>
            <w:rFonts w:ascii="MrEavesModOT" w:hAnsi="MrEavesModOT"/>
            <w:sz w:val="19"/>
            <w:szCs w:val="19"/>
          </w:rPr>
          <w:t>S</w:t>
        </w:r>
        <w:r w:rsidR="0054389F" w:rsidRPr="0054389F">
          <w:rPr>
            <w:rStyle w:val="Hyperlink"/>
            <w:rFonts w:ascii="MrEavesModOT" w:hAnsi="MrEavesModOT"/>
            <w:sz w:val="19"/>
            <w:szCs w:val="19"/>
          </w:rPr>
          <w:t>koleskak.dk</w:t>
        </w:r>
      </w:hyperlink>
      <w:r w:rsidR="0054389F">
        <w:rPr>
          <w:rFonts w:ascii="MrEavesModOT" w:hAnsi="MrEavesModOT"/>
          <w:color w:val="000000"/>
          <w:sz w:val="19"/>
          <w:szCs w:val="19"/>
        </w:rPr>
        <w:t>.</w:t>
      </w:r>
    </w:p>
    <w:sectPr w:rsidR="00D9626E" w:rsidRPr="0054389F" w:rsidSect="00BA2959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3FB9" w14:textId="77777777" w:rsidR="007C4D90" w:rsidRDefault="007C4D90">
      <w:r>
        <w:separator/>
      </w:r>
    </w:p>
  </w:endnote>
  <w:endnote w:type="continuationSeparator" w:id="0">
    <w:p w14:paraId="73B1B71D" w14:textId="77777777" w:rsidR="007C4D90" w:rsidRDefault="007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rEavesModer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FDFA" w14:textId="5DECCF14" w:rsidR="00AB72AF" w:rsidRPr="00D9626E" w:rsidRDefault="00F960ED" w:rsidP="000D2446">
    <w:pPr>
      <w:tabs>
        <w:tab w:val="left" w:pos="3645"/>
      </w:tabs>
      <w:jc w:val="center"/>
      <w:rPr>
        <w:rFonts w:ascii="MrEavesModOT" w:hAnsi="MrEavesModOT" w:cs="Verdana"/>
        <w:bCs/>
        <w:sz w:val="36"/>
      </w:rPr>
    </w:pPr>
    <w:r w:rsidRPr="00D9626E">
      <w:rPr>
        <w:rFonts w:ascii="MrEavesModOT" w:hAnsi="MrEavesModOT"/>
        <w:noProof/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9EBBA" wp14:editId="181511BE">
              <wp:simplePos x="0" y="0"/>
              <wp:positionH relativeFrom="column">
                <wp:posOffset>1026795</wp:posOffset>
              </wp:positionH>
              <wp:positionV relativeFrom="paragraph">
                <wp:posOffset>9096375</wp:posOffset>
              </wp:positionV>
              <wp:extent cx="5734050" cy="784860"/>
              <wp:effectExtent l="0" t="0" r="19050" b="15240"/>
              <wp:wrapNone/>
              <wp:docPr id="1" name="Afrundet 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7848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79BC4A" w14:textId="77777777" w:rsidR="009C5A1F" w:rsidRPr="002F73E3" w:rsidRDefault="00CB2286" w:rsidP="009C5A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Verdan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F73E3">
                            <w:rPr>
                              <w:rFonts w:ascii="Verdana" w:hAnsi="Verdana" w:cs="Verdana-Bold"/>
                              <w:b/>
                              <w:bCs/>
                              <w:sz w:val="16"/>
                              <w:szCs w:val="16"/>
                            </w:rPr>
                            <w:t>FAKTA</w:t>
                          </w:r>
                        </w:p>
                        <w:p w14:paraId="0A3958F9" w14:textId="77777777" w:rsidR="009C5A1F" w:rsidRPr="002F73E3" w:rsidRDefault="00CB2286" w:rsidP="009C5A1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Dansk Skoleskak (DSS) er en samfundsengagerende børne- og ungdomsorganisation, der arbejder for øget læring og uddannelse. Organisationen er startet af 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skoleledere, -</w:t>
                          </w: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lærere og -elever. Sko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leskak tilbydes i dag på over 400 skoler i 8</w:t>
                          </w:r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0 kommuner. DSS bygger på en særlig idé om, at </w:t>
                          </w:r>
                          <w:proofErr w:type="spellStart"/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skoleskak</w:t>
                          </w:r>
                          <w:proofErr w:type="spellEnd"/>
                          <w:r w:rsidRPr="002F73E3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 styrker unges 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faglige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og sociale udvikling. Skoleskak bygger på 50 års dansk praksis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, og effekterne er dokumenteret af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dansk</w:t>
                          </w: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e og udenlandske </w:t>
                          </w:r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undersøgelser. DSS rådgiver kommuner, skoler, ledere, lærere, forældre og elever i opstart af </w:t>
                          </w:r>
                          <w:proofErr w:type="spellStart"/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skoleskak</w:t>
                          </w:r>
                          <w:proofErr w:type="spellEnd"/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. Se </w:t>
                          </w:r>
                          <w:hyperlink r:id="rId1" w:history="1">
                            <w:r w:rsidRPr="00A170B9">
                              <w:rPr>
                                <w:rStyle w:val="Hyperlink"/>
                                <w:rFonts w:ascii="Verdana" w:hAnsi="Verdana" w:cs="Verdana"/>
                                <w:color w:val="auto"/>
                                <w:sz w:val="14"/>
                                <w:szCs w:val="14"/>
                              </w:rPr>
                              <w:t>www.skoleskak.dk</w:t>
                            </w:r>
                          </w:hyperlink>
                          <w:r w:rsidRPr="00A170B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1B39EBBA" id="Afrundet rektangel 1" o:spid="_x0000_s1026" style="position:absolute;left:0;text-align:left;margin-left:80.85pt;margin-top:716.25pt;width:451.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" strokeweight=".5pt">
              <v:textbox inset=".5mm,.3mm,.5mm,.3mm">
                <w:txbxContent>
                  <w:p w14:paraId="6579BC4A" w14:textId="77777777" w:rsidR="009C5A1F" w:rsidRPr="002F73E3" w:rsidRDefault="00CB2286" w:rsidP="009C5A1F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-Bold"/>
                        <w:b/>
                        <w:bCs/>
                        <w:sz w:val="16"/>
                        <w:szCs w:val="16"/>
                      </w:rPr>
                    </w:pPr>
                    <w:r w:rsidRPr="002F73E3">
                      <w:rPr>
                        <w:rFonts w:ascii="Verdana" w:hAnsi="Verdana" w:cs="Verdana-Bold"/>
                        <w:b/>
                        <w:bCs/>
                        <w:sz w:val="16"/>
                        <w:szCs w:val="16"/>
                      </w:rPr>
                      <w:t>FAKTA</w:t>
                    </w:r>
                  </w:p>
                  <w:p w14:paraId="0A3958F9" w14:textId="77777777" w:rsidR="009C5A1F" w:rsidRPr="002F73E3" w:rsidRDefault="00CB2286" w:rsidP="009C5A1F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Dansk Skoleskak (DSS) er en samfundsengagerende børne- og ungdomsorganisation, der arbejder for øget læring og uddannelse. Organisationen er startet af 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skoleledere, -</w:t>
                    </w: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>lærere og -elever. Sko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>leskak tilbydes i dag på over 400 skoler i 8</w:t>
                    </w:r>
                    <w:r w:rsidRPr="002F73E3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0 kommuner. DSS bygger på en særlig idé om, at skoleskak styrker unges 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faglige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>og sociale udvikling. Skoleskak bygger på 50 års dansk praksis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, og effekterne er dokumenteret af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>dansk</w:t>
                    </w:r>
                    <w:r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e og udenlandske </w:t>
                    </w:r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undersøgelser. DSS rådgiver kommuner, skoler, ledere, lærere, forældre og elever i opstart af skoleskak. Se </w:t>
                    </w:r>
                    <w:hyperlink r:id="rId2" w:history="1">
                      <w:r w:rsidRPr="00A170B9">
                        <w:rPr>
                          <w:rStyle w:val="Llink"/>
                          <w:rFonts w:ascii="Verdana" w:hAnsi="Verdana" w:cs="Verdana"/>
                          <w:color w:val="auto"/>
                          <w:sz w:val="14"/>
                          <w:szCs w:val="14"/>
                        </w:rPr>
                        <w:t>www.skoleskak.dk</w:t>
                      </w:r>
                    </w:hyperlink>
                    <w:r w:rsidRPr="00A170B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. </w:t>
                    </w:r>
                  </w:p>
                </w:txbxContent>
              </v:textbox>
            </v:roundrect>
          </w:pict>
        </mc:Fallback>
      </mc:AlternateContent>
    </w:r>
    <w:r w:rsidR="00CB2286" w:rsidRPr="00D9626E">
      <w:rPr>
        <w:rFonts w:ascii="MrEavesModOT" w:hAnsi="MrEavesModOT" w:cs="Verdana"/>
        <w:bCs/>
        <w:sz w:val="36"/>
      </w:rPr>
      <w:t>Skoleskak.dk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6C8C" w14:textId="77777777" w:rsidR="007C4D90" w:rsidRDefault="007C4D90">
      <w:r>
        <w:separator/>
      </w:r>
    </w:p>
  </w:footnote>
  <w:footnote w:type="continuationSeparator" w:id="0">
    <w:p w14:paraId="37F13AB5" w14:textId="77777777" w:rsidR="007C4D90" w:rsidRDefault="007C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8EB6" w14:textId="5E1746BF" w:rsidR="00AB72AF" w:rsidRPr="007D1FBE" w:rsidRDefault="002A2DE3" w:rsidP="00AB72AF">
    <w:pPr>
      <w:pStyle w:val="Sidehoved"/>
      <w:pBdr>
        <w:bottom w:val="single" w:sz="4" w:space="1" w:color="auto"/>
      </w:pBdr>
      <w:tabs>
        <w:tab w:val="left" w:pos="7247"/>
        <w:tab w:val="right" w:pos="8460"/>
      </w:tabs>
      <w:rPr>
        <w:rFonts w:ascii="MrEavesModOT" w:hAnsi="MrEavesModOT"/>
        <w:sz w:val="18"/>
        <w:szCs w:val="18"/>
      </w:rPr>
    </w:pPr>
    <w:r w:rsidRPr="00D9626E">
      <w:rPr>
        <w:rFonts w:ascii="MrEavesModOT" w:hAnsi="MrEavesModOT"/>
        <w:noProof/>
        <w:szCs w:val="18"/>
      </w:rPr>
      <w:drawing>
        <wp:anchor distT="0" distB="0" distL="114300" distR="114300" simplePos="0" relativeHeight="251663360" behindDoc="0" locked="0" layoutInCell="1" allowOverlap="1" wp14:anchorId="1BE96B43" wp14:editId="44805F87">
          <wp:simplePos x="0" y="0"/>
          <wp:positionH relativeFrom="column">
            <wp:posOffset>4472940</wp:posOffset>
          </wp:positionH>
          <wp:positionV relativeFrom="paragraph">
            <wp:posOffset>-272415</wp:posOffset>
          </wp:positionV>
          <wp:extent cx="1699260" cy="588645"/>
          <wp:effectExtent l="0" t="0" r="0" b="0"/>
          <wp:wrapThrough wrapText="bothSides">
            <wp:wrapPolygon edited="0">
              <wp:start x="2422" y="2796"/>
              <wp:lineTo x="726" y="6990"/>
              <wp:lineTo x="969" y="18175"/>
              <wp:lineTo x="20583" y="18175"/>
              <wp:lineTo x="20825" y="11184"/>
              <wp:lineTo x="12592" y="5592"/>
              <wp:lineTo x="3632" y="2796"/>
              <wp:lineTo x="2422" y="2796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_logo_so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1" t="22275" r="9348" b="23004"/>
                  <a:stretch/>
                </pic:blipFill>
                <pic:spPr bwMode="auto">
                  <a:xfrm>
                    <a:off x="0" y="0"/>
                    <a:ext cx="1699260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959" w:rsidRPr="00D9626E">
      <w:rPr>
        <w:rFonts w:ascii="MrEavesModOT" w:hAnsi="MrEavesModOT"/>
        <w:szCs w:val="18"/>
      </w:rPr>
      <w:t>PRESSEMEDDELELSE</w:t>
    </w:r>
    <w:r w:rsidR="00CB2286" w:rsidRPr="007D1FBE">
      <w:rPr>
        <w:rFonts w:ascii="MrEavesModOT" w:hAnsi="MrEavesModOT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2AE4"/>
    <w:multiLevelType w:val="hybridMultilevel"/>
    <w:tmpl w:val="4F828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11AC"/>
    <w:multiLevelType w:val="multilevel"/>
    <w:tmpl w:val="6806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24D6B"/>
    <w:multiLevelType w:val="hybridMultilevel"/>
    <w:tmpl w:val="7814FB5A"/>
    <w:lvl w:ilvl="0" w:tplc="E918D2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5E26"/>
    <w:multiLevelType w:val="hybridMultilevel"/>
    <w:tmpl w:val="4C4A4A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A06E3"/>
    <w:multiLevelType w:val="hybridMultilevel"/>
    <w:tmpl w:val="D4A8E6E0"/>
    <w:lvl w:ilvl="0" w:tplc="9FB8CF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07241"/>
    <w:multiLevelType w:val="hybridMultilevel"/>
    <w:tmpl w:val="BAC6F23E"/>
    <w:lvl w:ilvl="0" w:tplc="1826EE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D"/>
    <w:rsid w:val="000003AC"/>
    <w:rsid w:val="00001EB0"/>
    <w:rsid w:val="0001580E"/>
    <w:rsid w:val="00035953"/>
    <w:rsid w:val="00037D1D"/>
    <w:rsid w:val="00055E8B"/>
    <w:rsid w:val="00074ECE"/>
    <w:rsid w:val="000752D0"/>
    <w:rsid w:val="00092E59"/>
    <w:rsid w:val="000A3C6A"/>
    <w:rsid w:val="000B5F43"/>
    <w:rsid w:val="001240A0"/>
    <w:rsid w:val="00156993"/>
    <w:rsid w:val="00162562"/>
    <w:rsid w:val="00165144"/>
    <w:rsid w:val="00165855"/>
    <w:rsid w:val="001679F2"/>
    <w:rsid w:val="001816C9"/>
    <w:rsid w:val="0018236B"/>
    <w:rsid w:val="00191184"/>
    <w:rsid w:val="001C04B6"/>
    <w:rsid w:val="001D42CA"/>
    <w:rsid w:val="001D6F21"/>
    <w:rsid w:val="001F5EF6"/>
    <w:rsid w:val="002107E6"/>
    <w:rsid w:val="002179CB"/>
    <w:rsid w:val="002309FC"/>
    <w:rsid w:val="00243DA3"/>
    <w:rsid w:val="002624B6"/>
    <w:rsid w:val="00265D02"/>
    <w:rsid w:val="00267687"/>
    <w:rsid w:val="00290BEA"/>
    <w:rsid w:val="00295EEA"/>
    <w:rsid w:val="002A2DE3"/>
    <w:rsid w:val="002A2EFB"/>
    <w:rsid w:val="002A50B2"/>
    <w:rsid w:val="002B7504"/>
    <w:rsid w:val="002C16E8"/>
    <w:rsid w:val="002D6C61"/>
    <w:rsid w:val="002E674F"/>
    <w:rsid w:val="00355071"/>
    <w:rsid w:val="00385FA7"/>
    <w:rsid w:val="00394E89"/>
    <w:rsid w:val="00396625"/>
    <w:rsid w:val="003A4BB8"/>
    <w:rsid w:val="003C4983"/>
    <w:rsid w:val="003D2245"/>
    <w:rsid w:val="003E2825"/>
    <w:rsid w:val="00407D46"/>
    <w:rsid w:val="00462C3E"/>
    <w:rsid w:val="00471938"/>
    <w:rsid w:val="0048405D"/>
    <w:rsid w:val="0048649E"/>
    <w:rsid w:val="0049365F"/>
    <w:rsid w:val="004A4D2F"/>
    <w:rsid w:val="004B3C3B"/>
    <w:rsid w:val="004B3EF6"/>
    <w:rsid w:val="004B5766"/>
    <w:rsid w:val="004B6E15"/>
    <w:rsid w:val="00512E71"/>
    <w:rsid w:val="00523773"/>
    <w:rsid w:val="00527A81"/>
    <w:rsid w:val="0054389F"/>
    <w:rsid w:val="005547B6"/>
    <w:rsid w:val="00564696"/>
    <w:rsid w:val="005759A1"/>
    <w:rsid w:val="005A1B9C"/>
    <w:rsid w:val="005C3852"/>
    <w:rsid w:val="005F2E48"/>
    <w:rsid w:val="006058A5"/>
    <w:rsid w:val="0064009D"/>
    <w:rsid w:val="006415AC"/>
    <w:rsid w:val="00647D99"/>
    <w:rsid w:val="006504A3"/>
    <w:rsid w:val="00661342"/>
    <w:rsid w:val="006706C6"/>
    <w:rsid w:val="006974BA"/>
    <w:rsid w:val="006C33D2"/>
    <w:rsid w:val="006F07E8"/>
    <w:rsid w:val="006F64C0"/>
    <w:rsid w:val="007374F6"/>
    <w:rsid w:val="007553E7"/>
    <w:rsid w:val="007604E0"/>
    <w:rsid w:val="00776CD6"/>
    <w:rsid w:val="00790F42"/>
    <w:rsid w:val="0079306B"/>
    <w:rsid w:val="007A713F"/>
    <w:rsid w:val="007C4D90"/>
    <w:rsid w:val="007D1FBE"/>
    <w:rsid w:val="007E3A6A"/>
    <w:rsid w:val="007F3007"/>
    <w:rsid w:val="008379F5"/>
    <w:rsid w:val="008464F0"/>
    <w:rsid w:val="00850400"/>
    <w:rsid w:val="0088634A"/>
    <w:rsid w:val="008C2A61"/>
    <w:rsid w:val="008D2FBD"/>
    <w:rsid w:val="008E5CED"/>
    <w:rsid w:val="00920D62"/>
    <w:rsid w:val="00943D23"/>
    <w:rsid w:val="0095008F"/>
    <w:rsid w:val="00957125"/>
    <w:rsid w:val="00973761"/>
    <w:rsid w:val="00974064"/>
    <w:rsid w:val="00974E07"/>
    <w:rsid w:val="00981A34"/>
    <w:rsid w:val="00997F34"/>
    <w:rsid w:val="009B3D18"/>
    <w:rsid w:val="009B580E"/>
    <w:rsid w:val="009C163B"/>
    <w:rsid w:val="009C401A"/>
    <w:rsid w:val="009D4CC7"/>
    <w:rsid w:val="009E09BF"/>
    <w:rsid w:val="009E18DB"/>
    <w:rsid w:val="009E5973"/>
    <w:rsid w:val="00A0339C"/>
    <w:rsid w:val="00A04342"/>
    <w:rsid w:val="00A60AEB"/>
    <w:rsid w:val="00AB1D7B"/>
    <w:rsid w:val="00AF0119"/>
    <w:rsid w:val="00B0205B"/>
    <w:rsid w:val="00B11FDD"/>
    <w:rsid w:val="00B2634C"/>
    <w:rsid w:val="00B91DCF"/>
    <w:rsid w:val="00B92136"/>
    <w:rsid w:val="00B95339"/>
    <w:rsid w:val="00BA2959"/>
    <w:rsid w:val="00BE606D"/>
    <w:rsid w:val="00BF152E"/>
    <w:rsid w:val="00C14817"/>
    <w:rsid w:val="00C21F44"/>
    <w:rsid w:val="00C24B6D"/>
    <w:rsid w:val="00C4563F"/>
    <w:rsid w:val="00C56028"/>
    <w:rsid w:val="00C72162"/>
    <w:rsid w:val="00C9048F"/>
    <w:rsid w:val="00CA4309"/>
    <w:rsid w:val="00CB2286"/>
    <w:rsid w:val="00CB3F6B"/>
    <w:rsid w:val="00CC001B"/>
    <w:rsid w:val="00CE56C9"/>
    <w:rsid w:val="00D17482"/>
    <w:rsid w:val="00D57184"/>
    <w:rsid w:val="00D94626"/>
    <w:rsid w:val="00D9626E"/>
    <w:rsid w:val="00D97639"/>
    <w:rsid w:val="00DA1436"/>
    <w:rsid w:val="00E11BAB"/>
    <w:rsid w:val="00E5214E"/>
    <w:rsid w:val="00E5306B"/>
    <w:rsid w:val="00E63FA0"/>
    <w:rsid w:val="00E87620"/>
    <w:rsid w:val="00E97897"/>
    <w:rsid w:val="00EA590E"/>
    <w:rsid w:val="00EB4489"/>
    <w:rsid w:val="00EC13A3"/>
    <w:rsid w:val="00ED5E8E"/>
    <w:rsid w:val="00EF1A59"/>
    <w:rsid w:val="00F1408E"/>
    <w:rsid w:val="00F20C0B"/>
    <w:rsid w:val="00F52EDD"/>
    <w:rsid w:val="00F960ED"/>
    <w:rsid w:val="00FA1C1D"/>
    <w:rsid w:val="00FB43E1"/>
    <w:rsid w:val="00FC249E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3526"/>
  <w15:docId w15:val="{051EDA54-D0C4-4CD1-B156-11D2CEB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11FDD"/>
    <w:rPr>
      <w:color w:val="0000FF"/>
      <w:u w:val="single"/>
    </w:rPr>
  </w:style>
  <w:style w:type="paragraph" w:styleId="Sidehoved">
    <w:name w:val="header"/>
    <w:basedOn w:val="Normal"/>
    <w:link w:val="SidehovedTegn"/>
    <w:rsid w:val="00B11F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11FD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11FDD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11FD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16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16C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16C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16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16C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6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6C9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apple-converted-space">
    <w:name w:val="apple-converted-space"/>
    <w:basedOn w:val="Standardskrifttypeiafsnit"/>
    <w:rsid w:val="00CB3F6B"/>
  </w:style>
  <w:style w:type="paragraph" w:styleId="NormalWeb">
    <w:name w:val="Normal (Web)"/>
    <w:basedOn w:val="Normal"/>
    <w:uiPriority w:val="99"/>
    <w:semiHidden/>
    <w:unhideWhenUsed/>
    <w:rsid w:val="008D2FBD"/>
    <w:pPr>
      <w:spacing w:before="100" w:beforeAutospacing="1" w:after="100" w:afterAutospacing="1"/>
    </w:pPr>
  </w:style>
  <w:style w:type="character" w:customStyle="1" w:styleId="st">
    <w:name w:val="st"/>
    <w:basedOn w:val="Standardskrifttypeiafsnit"/>
    <w:rsid w:val="008D2FBD"/>
  </w:style>
  <w:style w:type="paragraph" w:styleId="Sidefod">
    <w:name w:val="footer"/>
    <w:basedOn w:val="Normal"/>
    <w:link w:val="SidefodTegn"/>
    <w:uiPriority w:val="99"/>
    <w:unhideWhenUsed/>
    <w:rsid w:val="002A2D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2DE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skak.dk/pla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oleska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i.platz87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eskak.dk" TargetMode="External"/><Relationship Id="rId1" Type="http://schemas.openxmlformats.org/officeDocument/2006/relationships/hyperlink" Target="http://www.skoleska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MrEavesModern"/>
        <a:ea typeface=""/>
        <a:cs typeface=""/>
      </a:majorFont>
      <a:minorFont>
        <a:latin typeface="MrEavesMode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FA4B-A5E1-4BF6-BCD0-9A8F06F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LEGO System A/S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dkmethoj</dc:creator>
  <cp:lastModifiedBy>DSS - Rasmus Ellermann-Aarslev</cp:lastModifiedBy>
  <cp:revision>8</cp:revision>
  <cp:lastPrinted>2017-04-20T10:02:00Z</cp:lastPrinted>
  <dcterms:created xsi:type="dcterms:W3CDTF">2017-12-15T12:25:00Z</dcterms:created>
  <dcterms:modified xsi:type="dcterms:W3CDTF">2018-04-20T07:37:00Z</dcterms:modified>
</cp:coreProperties>
</file>